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48838" w14:textId="50890C28" w:rsidR="0051108B" w:rsidRPr="00CD2FB8" w:rsidRDefault="0051108B" w:rsidP="00065A05">
      <w:pPr>
        <w:pStyle w:val="BodyText"/>
        <w:rPr>
          <w:b/>
        </w:rPr>
      </w:pPr>
      <w:r w:rsidRPr="00CD2FB8">
        <w:t xml:space="preserve">Driverless AI applies an internal validation technique to assess how well its final model will generalize to new data. The following table provides the internal validation scores </w:t>
      </w:r>
    </w:p>
    <w:p w14:paraId="1AAACFFD" w14:textId="5BDA2B1F" w:rsidR="0051108B" w:rsidRDefault="0051108B" w:rsidP="00065A05">
      <w:pPr>
        <w:pStyle w:val="BodyText"/>
      </w:pPr>
      <w:r>
        <w:t xml:space="preserve">{{p </w:t>
      </w:r>
      <w:proofErr w:type="spellStart"/>
      <w:r>
        <w:t>section.render</w:t>
      </w:r>
      <w:proofErr w:type="spellEnd"/>
      <w:r>
        <w:t>('</w:t>
      </w:r>
      <w:r w:rsidRPr="0051108B">
        <w:t xml:space="preserve">Final </w:t>
      </w:r>
      <w:proofErr w:type="spellStart"/>
      <w:r w:rsidRPr="0051108B">
        <w:t>Model.DAI</w:t>
      </w:r>
      <w:proofErr w:type="spellEnd"/>
      <w:r w:rsidRPr="0051108B">
        <w:t xml:space="preserve"> Final Model Performance Table</w:t>
      </w:r>
      <w:r>
        <w:t>')}}</w:t>
      </w:r>
      <w:bookmarkStart w:id="0" w:name="_GoBack"/>
      <w:bookmarkEnd w:id="0"/>
    </w:p>
    <w:sectPr w:rsidR="0051108B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8B"/>
    <w:rsid w:val="00065A05"/>
    <w:rsid w:val="0051108B"/>
    <w:rsid w:val="00A47277"/>
    <w:rsid w:val="00A5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416B3"/>
  <w15:chartTrackingRefBased/>
  <w15:docId w15:val="{05EC72EF-96C1-E643-A3E8-3720852D2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51108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65A05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65A05"/>
    <w:rPr>
      <w:rFonts w:ascii="Georgia" w:eastAsia="Times New Roman" w:hAnsi="Georgia" w:cs="Georgia"/>
      <w:sz w:val="20"/>
      <w:szCs w:val="20"/>
    </w:rPr>
  </w:style>
  <w:style w:type="table" w:styleId="TableGrid">
    <w:name w:val="Table Grid"/>
    <w:basedOn w:val="TableNormal"/>
    <w:uiPriority w:val="39"/>
    <w:rsid w:val="0051108B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</cp:revision>
  <dcterms:created xsi:type="dcterms:W3CDTF">2019-11-27T14:56:00Z</dcterms:created>
  <dcterms:modified xsi:type="dcterms:W3CDTF">2019-12-04T04:46:00Z</dcterms:modified>
</cp:coreProperties>
</file>